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DF02" w14:textId="02A5B45E" w:rsidR="006B3534" w:rsidRPr="00EB0DB0" w:rsidRDefault="00C27346" w:rsidP="0062556E">
      <w:pPr>
        <w:jc w:val="center"/>
        <w:rPr>
          <w:b/>
          <w:bCs/>
          <w:color w:val="00B050"/>
          <w:sz w:val="32"/>
          <w:szCs w:val="32"/>
        </w:rPr>
      </w:pPr>
      <w:r w:rsidRPr="00EB0DB0">
        <w:rPr>
          <w:rFonts w:hint="eastAsia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69531" wp14:editId="23BFA449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6629400" cy="571500"/>
                <wp:effectExtent l="0" t="0" r="0" b="0"/>
                <wp:wrapNone/>
                <wp:docPr id="15089245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DE214" id="正方形/長方形 1" o:spid="_x0000_s1026" style="position:absolute;left:0;text-align:left;margin-left:470.8pt;margin-top:7.8pt;width:522pt;height:4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" fillcolor="#e2efd9 [665]" stroked="f" strokeweight="1pt">
                <w10:wrap anchorx="margin"/>
              </v:rect>
            </w:pict>
          </mc:Fallback>
        </mc:AlternateContent>
      </w:r>
      <w:r w:rsidR="00724F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222B3" wp14:editId="20DE200D">
                <wp:simplePos x="0" y="0"/>
                <wp:positionH relativeFrom="column">
                  <wp:posOffset>2832735</wp:posOffset>
                </wp:positionH>
                <wp:positionV relativeFrom="paragraph">
                  <wp:posOffset>379730</wp:posOffset>
                </wp:positionV>
                <wp:extent cx="3705225" cy="350520"/>
                <wp:effectExtent l="0" t="0" r="0" b="1270"/>
                <wp:wrapNone/>
                <wp:docPr id="13497467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E5A40" w14:textId="636535FD" w:rsidR="00724FEF" w:rsidRPr="00724FEF" w:rsidRDefault="001351FE" w:rsidP="00724FEF">
                            <w:pPr>
                              <w:spacing w:line="480" w:lineRule="exact"/>
                              <w:jc w:val="center"/>
                              <w:rPr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E83ED5"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</w:t>
                            </w:r>
                            <w:r w:rsidR="00E83ED5"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</w:t>
                            </w:r>
                            <w:r w:rsidR="00E83ED5"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22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05pt;margin-top:29.9pt;width:291.75pt;height:27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" filled="f" stroked="f">
                <v:textbox style="mso-fit-shape-to-text:t" inset="5.85pt,.7pt,5.85pt,.7pt">
                  <w:txbxContent>
                    <w:p w14:paraId="306E5A40" w14:textId="636535FD" w:rsidR="00724FEF" w:rsidRPr="00724FEF" w:rsidRDefault="001351FE" w:rsidP="00724FEF">
                      <w:pPr>
                        <w:spacing w:line="480" w:lineRule="exact"/>
                        <w:jc w:val="center"/>
                        <w:rPr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E83ED5"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</w:t>
                      </w:r>
                      <w:r w:rsidR="00E83ED5"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</w:t>
                      </w:r>
                      <w:r w:rsidR="00E83ED5"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6255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234F7" wp14:editId="04804DB2">
                <wp:simplePos x="0" y="0"/>
                <wp:positionH relativeFrom="margin">
                  <wp:posOffset>1470025</wp:posOffset>
                </wp:positionH>
                <wp:positionV relativeFrom="paragraph">
                  <wp:posOffset>160020</wp:posOffset>
                </wp:positionV>
                <wp:extent cx="1828800" cy="350520"/>
                <wp:effectExtent l="0" t="0" r="0" b="0"/>
                <wp:wrapNone/>
                <wp:docPr id="522823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D19CF" w14:textId="77777777" w:rsidR="0062556E" w:rsidRDefault="0062556E" w:rsidP="0062556E">
                            <w:pPr>
                              <w:spacing w:line="480" w:lineRule="exact"/>
                              <w:jc w:val="center"/>
                              <w:rPr>
                                <w:bCs/>
                                <w:noProof/>
                                <w:color w:val="70AD47" w:themeColor="accent6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56E">
                              <w:rPr>
                                <w:rFonts w:hint="eastAsia"/>
                                <w:bCs/>
                                <w:noProof/>
                                <w:color w:val="70AD47" w:themeColor="accent6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「かるい頭痛の日」水引グッズ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234F7" id="_x0000_s1027" type="#_x0000_t202" style="position:absolute;left:0;text-align:left;margin-left:115.75pt;margin-top:12.6pt;width:2in;height:27.6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" filled="f" stroked="f">
                <v:textbox inset="5.85pt,.7pt,5.85pt,.7pt">
                  <w:txbxContent>
                    <w:p w14:paraId="0A9D19CF" w14:textId="77777777" w:rsidR="0062556E" w:rsidRDefault="0062556E" w:rsidP="0062556E">
                      <w:pPr>
                        <w:spacing w:line="480" w:lineRule="exact"/>
                        <w:jc w:val="center"/>
                        <w:rPr>
                          <w:bCs/>
                          <w:noProof/>
                          <w:color w:val="70AD47" w:themeColor="accent6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556E">
                        <w:rPr>
                          <w:rFonts w:hint="eastAsia"/>
                          <w:bCs/>
                          <w:noProof/>
                          <w:color w:val="70AD47" w:themeColor="accent6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「かるい頭痛の日」水引グッズ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5180B" w14:textId="18C92683" w:rsidR="0062556E" w:rsidRDefault="0062556E" w:rsidP="0062556E">
      <w:pPr>
        <w:tabs>
          <w:tab w:val="right" w:pos="10092"/>
        </w:tabs>
        <w:spacing w:line="400" w:lineRule="exact"/>
        <w:rPr>
          <w:sz w:val="28"/>
          <w:szCs w:val="28"/>
        </w:rPr>
      </w:pPr>
    </w:p>
    <w:p w14:paraId="3B98E638" w14:textId="77777777" w:rsidR="00DA52F4" w:rsidRDefault="00EB0DB0" w:rsidP="00DA52F4">
      <w:pPr>
        <w:tabs>
          <w:tab w:val="right" w:pos="10092"/>
        </w:tabs>
        <w:spacing w:line="320" w:lineRule="exact"/>
        <w:ind w:leftChars="100" w:left="210"/>
        <w:rPr>
          <w:sz w:val="20"/>
          <w:szCs w:val="20"/>
        </w:rPr>
      </w:pPr>
      <w:r w:rsidRPr="00804390">
        <w:rPr>
          <w:rFonts w:hint="eastAsia"/>
          <w:sz w:val="20"/>
          <w:szCs w:val="20"/>
        </w:rPr>
        <w:t>毎年2月22日は「頭痛の日」です。「頭痛のない世界をめざして」</w:t>
      </w:r>
      <w:r w:rsidR="0062556E" w:rsidRPr="00804390">
        <w:rPr>
          <w:rFonts w:hint="eastAsia"/>
          <w:sz w:val="20"/>
          <w:szCs w:val="20"/>
        </w:rPr>
        <w:t>日本頭痛学会専門医</w:t>
      </w:r>
      <w:r w:rsidR="00795492" w:rsidRPr="00804390">
        <w:rPr>
          <w:rFonts w:hint="eastAsia"/>
          <w:sz w:val="20"/>
          <w:szCs w:val="20"/>
        </w:rPr>
        <w:t>・</w:t>
      </w:r>
      <w:r w:rsidR="0062556E" w:rsidRPr="00804390">
        <w:rPr>
          <w:rFonts w:hint="eastAsia"/>
          <w:sz w:val="20"/>
          <w:szCs w:val="20"/>
        </w:rPr>
        <w:t>石川クリニック院長</w:t>
      </w:r>
    </w:p>
    <w:p w14:paraId="791CF7B1" w14:textId="4BD1683E" w:rsidR="00EB0DB0" w:rsidRPr="00804390" w:rsidRDefault="0062556E" w:rsidP="00DA52F4">
      <w:pPr>
        <w:tabs>
          <w:tab w:val="right" w:pos="10092"/>
        </w:tabs>
        <w:spacing w:line="320" w:lineRule="exact"/>
        <w:ind w:leftChars="100" w:left="210"/>
        <w:rPr>
          <w:sz w:val="20"/>
          <w:szCs w:val="20"/>
        </w:rPr>
      </w:pPr>
      <w:r w:rsidRPr="00804390">
        <w:rPr>
          <w:rFonts w:hint="eastAsia"/>
          <w:sz w:val="20"/>
          <w:szCs w:val="20"/>
        </w:rPr>
        <w:t>藤田仁志先生</w:t>
      </w:r>
      <w:r w:rsidR="00114A38" w:rsidRPr="00804390">
        <w:rPr>
          <w:rFonts w:hint="eastAsia"/>
          <w:sz w:val="20"/>
          <w:szCs w:val="20"/>
        </w:rPr>
        <w:t>監修</w:t>
      </w:r>
      <w:r w:rsidR="001136FA" w:rsidRPr="00804390">
        <w:rPr>
          <w:rFonts w:hint="eastAsia"/>
          <w:sz w:val="20"/>
          <w:szCs w:val="20"/>
        </w:rPr>
        <w:t>のもと</w:t>
      </w:r>
      <w:r w:rsidRPr="00804390">
        <w:rPr>
          <w:rFonts w:hint="eastAsia"/>
          <w:sz w:val="20"/>
          <w:szCs w:val="20"/>
        </w:rPr>
        <w:t>「かるい頭痛の日」</w:t>
      </w:r>
      <w:r w:rsidR="001136FA" w:rsidRPr="00804390">
        <w:rPr>
          <w:rFonts w:hint="eastAsia"/>
          <w:sz w:val="20"/>
          <w:szCs w:val="20"/>
        </w:rPr>
        <w:t>コラボ</w:t>
      </w:r>
      <w:r w:rsidRPr="00804390">
        <w:rPr>
          <w:rFonts w:hint="eastAsia"/>
          <w:sz w:val="20"/>
          <w:szCs w:val="20"/>
        </w:rPr>
        <w:t>水引グッズ</w:t>
      </w:r>
      <w:r w:rsidR="001136FA" w:rsidRPr="00804390">
        <w:rPr>
          <w:rFonts w:hint="eastAsia"/>
          <w:sz w:val="20"/>
          <w:szCs w:val="20"/>
        </w:rPr>
        <w:t>、販売中です。</w:t>
      </w:r>
    </w:p>
    <w:p w14:paraId="1908A895" w14:textId="580E321F" w:rsidR="00EB0DB0" w:rsidRPr="001136FA" w:rsidRDefault="00EB0DB0" w:rsidP="00B81DB4">
      <w:pPr>
        <w:tabs>
          <w:tab w:val="right" w:pos="10092"/>
        </w:tabs>
        <w:spacing w:line="320" w:lineRule="exact"/>
        <w:rPr>
          <w:sz w:val="22"/>
        </w:rPr>
      </w:pPr>
    </w:p>
    <w:tbl>
      <w:tblPr>
        <w:tblStyle w:val="aa"/>
        <w:tblW w:w="8505" w:type="dxa"/>
        <w:tblInd w:w="988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1136FA" w14:paraId="5CB6E9DB" w14:textId="77777777" w:rsidTr="00AC2C0E">
        <w:trPr>
          <w:trHeight w:val="503"/>
        </w:trPr>
        <w:tc>
          <w:tcPr>
            <w:tcW w:w="4252" w:type="dxa"/>
            <w:shd w:val="clear" w:color="auto" w:fill="C5E0B3" w:themeFill="accent6" w:themeFillTint="66"/>
          </w:tcPr>
          <w:p w14:paraId="7A7A703E" w14:textId="7C8D1978" w:rsidR="001136FA" w:rsidRPr="00C7034B" w:rsidRDefault="001136FA" w:rsidP="001136FA">
            <w:pPr>
              <w:pStyle w:val="a7"/>
              <w:numPr>
                <w:ilvl w:val="0"/>
                <w:numId w:val="5"/>
              </w:numPr>
              <w:tabs>
                <w:tab w:val="right" w:pos="10092"/>
              </w:tabs>
              <w:spacing w:line="400" w:lineRule="exact"/>
              <w:ind w:leftChars="0"/>
              <w:jc w:val="center"/>
              <w:rPr>
                <w:sz w:val="24"/>
                <w:szCs w:val="24"/>
              </w:rPr>
            </w:pPr>
            <w:r w:rsidRPr="00C7034B">
              <w:rPr>
                <w:rFonts w:hint="eastAsia"/>
                <w:sz w:val="24"/>
                <w:szCs w:val="24"/>
              </w:rPr>
              <w:t>かるい頭痛の日</w:t>
            </w:r>
            <w:r w:rsidRPr="00C7034B">
              <w:rPr>
                <w:rFonts w:hint="eastAsia"/>
                <w:b/>
                <w:bCs/>
                <w:sz w:val="24"/>
                <w:szCs w:val="24"/>
              </w:rPr>
              <w:t>バッジ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4630E466" w14:textId="396D0AD4" w:rsidR="001136FA" w:rsidRPr="00C7034B" w:rsidRDefault="001136FA" w:rsidP="001A34C7">
            <w:pPr>
              <w:pStyle w:val="a7"/>
              <w:numPr>
                <w:ilvl w:val="0"/>
                <w:numId w:val="5"/>
              </w:numPr>
              <w:tabs>
                <w:tab w:val="right" w:pos="10092"/>
              </w:tabs>
              <w:spacing w:line="400" w:lineRule="exact"/>
              <w:ind w:leftChars="0"/>
              <w:jc w:val="center"/>
              <w:rPr>
                <w:sz w:val="24"/>
                <w:szCs w:val="24"/>
              </w:rPr>
            </w:pPr>
            <w:r w:rsidRPr="00C7034B">
              <w:rPr>
                <w:rFonts w:hint="eastAsia"/>
                <w:sz w:val="24"/>
                <w:szCs w:val="24"/>
              </w:rPr>
              <w:t>かるい頭痛の日</w:t>
            </w:r>
            <w:r w:rsidRPr="00C7034B">
              <w:rPr>
                <w:rFonts w:hint="eastAsia"/>
                <w:b/>
                <w:bCs/>
                <w:sz w:val="24"/>
                <w:szCs w:val="24"/>
              </w:rPr>
              <w:t>ストラップ</w:t>
            </w:r>
          </w:p>
        </w:tc>
      </w:tr>
      <w:tr w:rsidR="001136FA" w14:paraId="138372DF" w14:textId="77777777" w:rsidTr="00AC2C0E">
        <w:tc>
          <w:tcPr>
            <w:tcW w:w="4252" w:type="dxa"/>
          </w:tcPr>
          <w:p w14:paraId="68BE70AC" w14:textId="03DC4D51" w:rsidR="001136FA" w:rsidRPr="00AC2C0E" w:rsidRDefault="00AC2C0E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4E44077" wp14:editId="076B55B2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76835</wp:posOffset>
                  </wp:positionV>
                  <wp:extent cx="2125980" cy="2125980"/>
                  <wp:effectExtent l="0" t="0" r="7620" b="7620"/>
                  <wp:wrapNone/>
                  <wp:docPr id="5953850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85046" name="図 5953850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677730" w14:textId="201940EB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5D8A2EFD" w14:textId="64E46602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51281C92" w14:textId="0D1F87A4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58F6875F" w14:textId="6DEEA163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11475F24" w14:textId="7048A437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44E157B4" w14:textId="435EFED9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3E6C0F12" w14:textId="77777777" w:rsid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  <w:p w14:paraId="7036575D" w14:textId="3DDCF835" w:rsidR="001A34C7" w:rsidRPr="001A34C7" w:rsidRDefault="001A34C7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FC27EB2" w14:textId="2A052DED" w:rsidR="001136FA" w:rsidRDefault="00AC2C0E" w:rsidP="0062556E">
            <w:pPr>
              <w:tabs>
                <w:tab w:val="right" w:pos="10092"/>
              </w:tabs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4EEB71C" wp14:editId="01119142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76835</wp:posOffset>
                  </wp:positionV>
                  <wp:extent cx="2125980" cy="2125980"/>
                  <wp:effectExtent l="0" t="0" r="7620" b="7620"/>
                  <wp:wrapNone/>
                  <wp:docPr id="100211779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117799" name="図 100211779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34C7" w14:paraId="7AEEE250" w14:textId="77777777" w:rsidTr="00AC2C0E">
        <w:trPr>
          <w:trHeight w:val="501"/>
        </w:trPr>
        <w:tc>
          <w:tcPr>
            <w:tcW w:w="4252" w:type="dxa"/>
          </w:tcPr>
          <w:p w14:paraId="48697A54" w14:textId="3C24579F" w:rsidR="001A34C7" w:rsidRPr="00AD430D" w:rsidRDefault="009641D2" w:rsidP="009641D2">
            <w:pPr>
              <w:tabs>
                <w:tab w:val="right" w:pos="10092"/>
              </w:tabs>
              <w:spacing w:line="400" w:lineRule="exact"/>
              <w:jc w:val="center"/>
              <w:rPr>
                <w:color w:val="FF0000"/>
                <w:sz w:val="24"/>
                <w:szCs w:val="24"/>
              </w:rPr>
            </w:pPr>
            <w:r w:rsidRPr="0051137B">
              <w:rPr>
                <w:rFonts w:hint="eastAsia"/>
                <w:sz w:val="18"/>
                <w:szCs w:val="18"/>
              </w:rPr>
              <w:t>価格：</w:t>
            </w:r>
            <w:r w:rsidRPr="00AD430D">
              <w:rPr>
                <w:rFonts w:hint="eastAsia"/>
                <w:color w:val="FF0000"/>
              </w:rPr>
              <w:t>￥５５０（税込）</w:t>
            </w:r>
          </w:p>
        </w:tc>
        <w:tc>
          <w:tcPr>
            <w:tcW w:w="4253" w:type="dxa"/>
          </w:tcPr>
          <w:p w14:paraId="1186C98D" w14:textId="37001D6C" w:rsidR="001A34C7" w:rsidRPr="00AD430D" w:rsidRDefault="009641D2" w:rsidP="009641D2">
            <w:pPr>
              <w:tabs>
                <w:tab w:val="right" w:pos="10092"/>
              </w:tabs>
              <w:spacing w:line="400" w:lineRule="exact"/>
              <w:jc w:val="center"/>
              <w:rPr>
                <w:color w:val="FF0000"/>
                <w:sz w:val="24"/>
                <w:szCs w:val="24"/>
              </w:rPr>
            </w:pPr>
            <w:r w:rsidRPr="0051137B">
              <w:rPr>
                <w:rFonts w:hint="eastAsia"/>
                <w:sz w:val="18"/>
                <w:szCs w:val="18"/>
              </w:rPr>
              <w:t>価格：</w:t>
            </w:r>
            <w:r w:rsidRPr="00AD430D">
              <w:rPr>
                <w:rFonts w:hint="eastAsia"/>
                <w:color w:val="FF0000"/>
              </w:rPr>
              <w:t>￥４４０（税込）</w:t>
            </w:r>
          </w:p>
        </w:tc>
      </w:tr>
    </w:tbl>
    <w:p w14:paraId="547749F0" w14:textId="5526079F" w:rsidR="00E252B6" w:rsidRPr="005544AB" w:rsidRDefault="008F50A3" w:rsidP="00E252B6">
      <w:pPr>
        <w:tabs>
          <w:tab w:val="right" w:pos="10092"/>
        </w:tabs>
        <w:spacing w:line="400" w:lineRule="exact"/>
        <w:rPr>
          <w:rFonts w:asciiTheme="majorHAnsi" w:eastAsiaTheme="majorHAnsi" w:hAnsiTheme="majorHAnsi"/>
          <w:b/>
          <w:bCs/>
          <w:color w:val="0070C0"/>
          <w:spacing w:val="24"/>
          <w:szCs w:val="21"/>
        </w:rPr>
      </w:pPr>
      <w:r>
        <w:rPr>
          <w:rFonts w:asciiTheme="majorHAnsi" w:eastAsiaTheme="majorHAnsi" w:hAnsiTheme="majorHAnsi" w:hint="eastAsia"/>
          <w:b/>
          <w:bCs/>
          <w:color w:val="0070C0"/>
          <w:szCs w:val="21"/>
        </w:rPr>
        <w:t xml:space="preserve">◆ 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zCs w:val="21"/>
        </w:rPr>
        <w:t>FAXにてお申し込みの方は、プリントアウトして</w:t>
      </w:r>
      <w:r w:rsidR="0034542D">
        <w:rPr>
          <w:rFonts w:asciiTheme="majorHAnsi" w:eastAsiaTheme="majorHAnsi" w:hAnsiTheme="majorHAnsi" w:hint="eastAsia"/>
          <w:b/>
          <w:bCs/>
          <w:color w:val="0070C0"/>
          <w:szCs w:val="21"/>
        </w:rPr>
        <w:t>ご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zCs w:val="21"/>
        </w:rPr>
        <w:t>記入</w:t>
      </w:r>
      <w:r w:rsidR="0034542D">
        <w:rPr>
          <w:rFonts w:asciiTheme="majorHAnsi" w:eastAsiaTheme="majorHAnsi" w:hAnsiTheme="majorHAnsi" w:hint="eastAsia"/>
          <w:b/>
          <w:bCs/>
          <w:color w:val="0070C0"/>
          <w:szCs w:val="21"/>
        </w:rPr>
        <w:t>いただき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pacing w:val="24"/>
          <w:szCs w:val="21"/>
        </w:rPr>
        <w:t>【FAX</w:t>
      </w:r>
      <w:r w:rsidR="00E252B6" w:rsidRPr="005544AB">
        <w:rPr>
          <w:rFonts w:asciiTheme="majorHAnsi" w:eastAsiaTheme="majorHAnsi" w:hAnsiTheme="majorHAnsi"/>
          <w:b/>
          <w:bCs/>
          <w:color w:val="0070C0"/>
          <w:spacing w:val="24"/>
          <w:szCs w:val="21"/>
        </w:rPr>
        <w:t xml:space="preserve"> 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pacing w:val="24"/>
          <w:szCs w:val="21"/>
        </w:rPr>
        <w:t>0896-58-0133】</w:t>
      </w:r>
      <w:r w:rsidR="00A45C82" w:rsidRPr="005544AB">
        <w:rPr>
          <w:rFonts w:asciiTheme="majorHAnsi" w:eastAsiaTheme="majorHAnsi" w:hAnsiTheme="majorHAnsi" w:hint="eastAsia"/>
          <w:b/>
          <w:bCs/>
          <w:color w:val="0070C0"/>
          <w:spacing w:val="24"/>
          <w:szCs w:val="21"/>
        </w:rPr>
        <w:t>まで</w:t>
      </w:r>
    </w:p>
    <w:p w14:paraId="0EC11337" w14:textId="14E6281F" w:rsidR="00EB0DB0" w:rsidRDefault="008F50A3" w:rsidP="00E252B6">
      <w:pPr>
        <w:tabs>
          <w:tab w:val="right" w:pos="10092"/>
        </w:tabs>
        <w:spacing w:line="400" w:lineRule="exact"/>
        <w:rPr>
          <w:rFonts w:asciiTheme="majorHAnsi" w:eastAsiaTheme="majorHAnsi" w:hAnsiTheme="majorHAnsi"/>
          <w:b/>
          <w:bCs/>
          <w:color w:val="0070C0"/>
          <w:szCs w:val="21"/>
        </w:rPr>
      </w:pPr>
      <w:r>
        <w:rPr>
          <w:rFonts w:asciiTheme="majorHAnsi" w:eastAsiaTheme="majorHAnsi" w:hAnsiTheme="majorHAnsi" w:hint="eastAsia"/>
          <w:b/>
          <w:bCs/>
          <w:color w:val="0070C0"/>
          <w:szCs w:val="21"/>
        </w:rPr>
        <w:t xml:space="preserve">◆ 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zCs w:val="21"/>
        </w:rPr>
        <w:t>メール添付にてお申し込みの方は、ワードにてご入力【</w:t>
      </w:r>
      <w:r w:rsidR="008544AE">
        <w:rPr>
          <w:rFonts w:asciiTheme="majorHAnsi" w:eastAsiaTheme="majorHAnsi" w:hAnsiTheme="majorHAnsi" w:hint="eastAsia"/>
          <w:b/>
          <w:bCs/>
          <w:color w:val="0070C0"/>
          <w:szCs w:val="21"/>
        </w:rPr>
        <w:t xml:space="preserve"> </w:t>
      </w:r>
      <w:r w:rsidR="008544AE" w:rsidRPr="008544AE">
        <w:rPr>
          <w:rFonts w:asciiTheme="majorHAnsi" w:eastAsiaTheme="majorHAnsi" w:hAnsiTheme="majorHAnsi" w:hint="eastAsia"/>
          <w:b/>
          <w:bCs/>
          <w:color w:val="0070C0"/>
          <w:spacing w:val="20"/>
          <w:szCs w:val="21"/>
        </w:rPr>
        <w:t>kawaichi-shikochu@xqh.biglobe.ne.jp</w:t>
      </w:r>
      <w:r w:rsidR="008544AE">
        <w:rPr>
          <w:rFonts w:asciiTheme="majorHAnsi" w:eastAsiaTheme="majorHAnsi" w:hAnsiTheme="majorHAnsi"/>
          <w:b/>
          <w:bCs/>
          <w:color w:val="0070C0"/>
          <w:spacing w:val="20"/>
          <w:szCs w:val="21"/>
        </w:rPr>
        <w:t xml:space="preserve"> </w:t>
      </w:r>
      <w:r w:rsidR="00E252B6" w:rsidRPr="005544AB">
        <w:rPr>
          <w:rFonts w:asciiTheme="majorHAnsi" w:eastAsiaTheme="majorHAnsi" w:hAnsiTheme="majorHAnsi" w:hint="eastAsia"/>
          <w:b/>
          <w:bCs/>
          <w:color w:val="0070C0"/>
          <w:szCs w:val="21"/>
        </w:rPr>
        <w:t>】</w:t>
      </w:r>
      <w:r w:rsidR="008544AE" w:rsidRPr="005544AB">
        <w:rPr>
          <w:rFonts w:asciiTheme="majorHAnsi" w:eastAsiaTheme="majorHAnsi" w:hAnsiTheme="majorHAnsi" w:hint="eastAsia"/>
          <w:b/>
          <w:bCs/>
          <w:color w:val="0070C0"/>
          <w:szCs w:val="21"/>
        </w:rPr>
        <w:t>まで</w:t>
      </w:r>
    </w:p>
    <w:p w14:paraId="39818F0F" w14:textId="77777777" w:rsidR="000A522C" w:rsidRDefault="000A522C" w:rsidP="000A522C">
      <w:pPr>
        <w:tabs>
          <w:tab w:val="right" w:pos="10092"/>
        </w:tabs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-----------------------------------------------------------------------------------------------</w:t>
      </w:r>
    </w:p>
    <w:p w14:paraId="6381D85B" w14:textId="77777777" w:rsidR="00B90717" w:rsidRDefault="00B90717" w:rsidP="00B70809">
      <w:pPr>
        <w:tabs>
          <w:tab w:val="right" w:pos="10092"/>
        </w:tabs>
        <w:spacing w:line="400" w:lineRule="exact"/>
        <w:jc w:val="center"/>
        <w:rPr>
          <w:sz w:val="28"/>
          <w:szCs w:val="28"/>
        </w:rPr>
      </w:pPr>
    </w:p>
    <w:p w14:paraId="3DE10AA5" w14:textId="5757698A" w:rsidR="004E5E34" w:rsidRDefault="00263081" w:rsidP="00B70809">
      <w:pPr>
        <w:tabs>
          <w:tab w:val="right" w:pos="10092"/>
        </w:tabs>
        <w:spacing w:line="400" w:lineRule="exact"/>
        <w:jc w:val="center"/>
        <w:rPr>
          <w:sz w:val="28"/>
          <w:szCs w:val="28"/>
        </w:rPr>
      </w:pPr>
      <w:r w:rsidRPr="00263081">
        <w:rPr>
          <w:rFonts w:hint="eastAsia"/>
          <w:sz w:val="28"/>
          <w:szCs w:val="28"/>
        </w:rPr>
        <w:t>【</w:t>
      </w:r>
      <w:r w:rsidR="00B70809">
        <w:rPr>
          <w:rFonts w:hint="eastAsia"/>
          <w:sz w:val="28"/>
          <w:szCs w:val="28"/>
        </w:rPr>
        <w:t xml:space="preserve">　</w:t>
      </w:r>
      <w:r w:rsidR="00804390">
        <w:rPr>
          <w:rFonts w:hint="eastAsia"/>
          <w:sz w:val="28"/>
          <w:szCs w:val="28"/>
        </w:rPr>
        <w:t xml:space="preserve">ご　</w:t>
      </w:r>
      <w:r w:rsidRPr="00263081">
        <w:rPr>
          <w:rFonts w:hint="eastAsia"/>
          <w:sz w:val="28"/>
          <w:szCs w:val="28"/>
        </w:rPr>
        <w:t>注</w:t>
      </w:r>
      <w:r w:rsidR="00B70809">
        <w:rPr>
          <w:rFonts w:hint="eastAsia"/>
          <w:sz w:val="28"/>
          <w:szCs w:val="28"/>
        </w:rPr>
        <w:t xml:space="preserve">　</w:t>
      </w:r>
      <w:r w:rsidRPr="00263081">
        <w:rPr>
          <w:rFonts w:hint="eastAsia"/>
          <w:sz w:val="28"/>
          <w:szCs w:val="28"/>
        </w:rPr>
        <w:t>文</w:t>
      </w:r>
      <w:r w:rsidR="00B70809">
        <w:rPr>
          <w:rFonts w:hint="eastAsia"/>
          <w:sz w:val="28"/>
          <w:szCs w:val="28"/>
        </w:rPr>
        <w:t xml:space="preserve">　</w:t>
      </w:r>
      <w:r w:rsidRPr="00263081">
        <w:rPr>
          <w:rFonts w:hint="eastAsia"/>
          <w:sz w:val="28"/>
          <w:szCs w:val="28"/>
        </w:rPr>
        <w:t>票</w:t>
      </w:r>
      <w:r w:rsidR="00B70809">
        <w:rPr>
          <w:rFonts w:hint="eastAsia"/>
          <w:sz w:val="28"/>
          <w:szCs w:val="28"/>
        </w:rPr>
        <w:t xml:space="preserve">　</w:t>
      </w:r>
      <w:r w:rsidRPr="00263081">
        <w:rPr>
          <w:rFonts w:hint="eastAsia"/>
          <w:sz w:val="28"/>
          <w:szCs w:val="28"/>
        </w:rPr>
        <w:t>】</w:t>
      </w:r>
      <w:r w:rsidR="00297C25">
        <w:rPr>
          <w:sz w:val="28"/>
          <w:szCs w:val="28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857"/>
      </w:tblGrid>
      <w:tr w:rsidR="00D118BF" w:rsidRPr="00D118BF" w14:paraId="050C7116" w14:textId="77777777" w:rsidTr="005D14C7">
        <w:tc>
          <w:tcPr>
            <w:tcW w:w="3397" w:type="dxa"/>
            <w:tcBorders>
              <w:right w:val="double" w:sz="4" w:space="0" w:color="auto"/>
            </w:tcBorders>
          </w:tcPr>
          <w:p w14:paraId="4635B352" w14:textId="0CA4ECAE" w:rsidR="00D118BF" w:rsidRPr="00D118BF" w:rsidRDefault="00D118BF" w:rsidP="00D118BF">
            <w:pPr>
              <w:pStyle w:val="a7"/>
              <w:numPr>
                <w:ilvl w:val="0"/>
                <w:numId w:val="6"/>
              </w:numPr>
              <w:tabs>
                <w:tab w:val="right" w:pos="10092"/>
              </w:tabs>
              <w:spacing w:line="400" w:lineRule="exact"/>
              <w:ind w:leftChars="0"/>
              <w:jc w:val="left"/>
              <w:rPr>
                <w:rFonts w:eastAsiaTheme="minorHAnsi"/>
                <w:sz w:val="22"/>
              </w:rPr>
            </w:pPr>
            <w:r w:rsidRPr="00D118BF">
              <w:rPr>
                <w:rFonts w:eastAsiaTheme="minorHAnsi" w:hint="eastAsia"/>
                <w:sz w:val="22"/>
              </w:rPr>
              <w:t>かるい頭痛の日バッジ</w:t>
            </w:r>
          </w:p>
        </w:tc>
        <w:tc>
          <w:tcPr>
            <w:tcW w:w="3828" w:type="dxa"/>
            <w:tcBorders>
              <w:left w:val="double" w:sz="4" w:space="0" w:color="auto"/>
            </w:tcBorders>
          </w:tcPr>
          <w:p w14:paraId="152D2280" w14:textId="0EAB1628" w:rsidR="00D118BF" w:rsidRPr="00D118BF" w:rsidRDefault="00D74AE4" w:rsidP="00D74AE4">
            <w:pPr>
              <w:tabs>
                <w:tab w:val="right" w:pos="10092"/>
              </w:tabs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￥550</w:t>
            </w:r>
            <w:r w:rsidRPr="00487694">
              <w:rPr>
                <w:rFonts w:eastAsiaTheme="minorHAnsi" w:hint="eastAsia"/>
                <w:sz w:val="18"/>
                <w:szCs w:val="18"/>
              </w:rPr>
              <w:t>（税込）</w:t>
            </w:r>
            <w:r w:rsidR="005D14C7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 xml:space="preserve">×　　</w:t>
            </w:r>
            <w:r w:rsidR="005D14C7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 xml:space="preserve">　　　個</w:t>
            </w:r>
          </w:p>
        </w:tc>
        <w:tc>
          <w:tcPr>
            <w:tcW w:w="2857" w:type="dxa"/>
          </w:tcPr>
          <w:p w14:paraId="7F91523A" w14:textId="24486D23" w:rsidR="00D118BF" w:rsidRPr="00D118BF" w:rsidRDefault="00D74AE4" w:rsidP="0010727C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</w:t>
            </w:r>
          </w:p>
        </w:tc>
      </w:tr>
      <w:tr w:rsidR="00D74AE4" w:rsidRPr="00D118BF" w14:paraId="5EB802DD" w14:textId="77777777" w:rsidTr="005D14C7">
        <w:tc>
          <w:tcPr>
            <w:tcW w:w="3397" w:type="dxa"/>
            <w:tcBorders>
              <w:right w:val="double" w:sz="4" w:space="0" w:color="auto"/>
            </w:tcBorders>
          </w:tcPr>
          <w:p w14:paraId="495B0FC4" w14:textId="12B39664" w:rsidR="00D74AE4" w:rsidRPr="00D74AE4" w:rsidRDefault="001B736F" w:rsidP="00D74AE4">
            <w:pPr>
              <w:pStyle w:val="a7"/>
              <w:numPr>
                <w:ilvl w:val="0"/>
                <w:numId w:val="6"/>
              </w:numPr>
              <w:tabs>
                <w:tab w:val="right" w:pos="10092"/>
              </w:tabs>
              <w:spacing w:line="400" w:lineRule="exact"/>
              <w:ind w:leftChars="0"/>
              <w:jc w:val="left"/>
              <w:rPr>
                <w:rFonts w:eastAsiaTheme="minorHAnsi"/>
                <w:sz w:val="22"/>
              </w:rPr>
            </w:pPr>
            <w:r>
              <w:rPr>
                <w:rFonts w:hint="eastAsia"/>
                <w:sz w:val="22"/>
              </w:rPr>
              <w:t>かるい</w:t>
            </w:r>
            <w:r w:rsidRPr="00A9350A">
              <w:rPr>
                <w:rFonts w:hint="eastAsia"/>
                <w:sz w:val="22"/>
              </w:rPr>
              <w:t>頭痛</w:t>
            </w:r>
            <w:r>
              <w:rPr>
                <w:rFonts w:hint="eastAsia"/>
                <w:sz w:val="22"/>
              </w:rPr>
              <w:t>の日</w:t>
            </w:r>
            <w:r w:rsidRPr="00A9350A">
              <w:rPr>
                <w:rFonts w:hint="eastAsia"/>
                <w:sz w:val="22"/>
              </w:rPr>
              <w:t>ストラップ</w:t>
            </w:r>
          </w:p>
        </w:tc>
        <w:tc>
          <w:tcPr>
            <w:tcW w:w="3828" w:type="dxa"/>
            <w:tcBorders>
              <w:left w:val="double" w:sz="4" w:space="0" w:color="auto"/>
            </w:tcBorders>
          </w:tcPr>
          <w:p w14:paraId="4578A393" w14:textId="547DA3F1" w:rsidR="00D74AE4" w:rsidRPr="00D118BF" w:rsidRDefault="00D74AE4" w:rsidP="00D74AE4">
            <w:pPr>
              <w:tabs>
                <w:tab w:val="right" w:pos="10092"/>
              </w:tabs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￥440</w:t>
            </w:r>
            <w:r w:rsidRPr="00487694">
              <w:rPr>
                <w:rFonts w:eastAsiaTheme="minorHAnsi" w:hint="eastAsia"/>
                <w:sz w:val="18"/>
                <w:szCs w:val="18"/>
              </w:rPr>
              <w:t>（税込）</w:t>
            </w:r>
            <w:r w:rsidR="005D14C7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 xml:space="preserve">×　　　</w:t>
            </w:r>
            <w:r w:rsidR="005D14C7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 xml:space="preserve">　　個</w:t>
            </w:r>
          </w:p>
        </w:tc>
        <w:tc>
          <w:tcPr>
            <w:tcW w:w="2857" w:type="dxa"/>
          </w:tcPr>
          <w:p w14:paraId="40282248" w14:textId="44998218" w:rsidR="00D74AE4" w:rsidRPr="00D118BF" w:rsidRDefault="00D74AE4" w:rsidP="00D74AE4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</w:t>
            </w:r>
          </w:p>
        </w:tc>
      </w:tr>
      <w:tr w:rsidR="00D74AE4" w:rsidRPr="00D118BF" w14:paraId="51F2F3DE" w14:textId="77777777" w:rsidTr="00E157E5">
        <w:tc>
          <w:tcPr>
            <w:tcW w:w="3397" w:type="dxa"/>
            <w:tcBorders>
              <w:bottom w:val="double" w:sz="4" w:space="0" w:color="auto"/>
              <w:right w:val="double" w:sz="4" w:space="0" w:color="auto"/>
            </w:tcBorders>
          </w:tcPr>
          <w:p w14:paraId="5452C8E7" w14:textId="68C408BF" w:rsidR="00D74AE4" w:rsidRPr="00D74AE4" w:rsidRDefault="00D74AE4" w:rsidP="00D74AE4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22"/>
              </w:rPr>
            </w:pPr>
            <w:r w:rsidRPr="00D74AE4">
              <w:rPr>
                <w:rFonts w:hint="eastAsia"/>
                <w:sz w:val="22"/>
              </w:rPr>
              <w:t>送料</w:t>
            </w:r>
            <w:r w:rsidR="00E5780B">
              <w:rPr>
                <w:rFonts w:hint="eastAsia"/>
                <w:sz w:val="22"/>
              </w:rPr>
              <w:t xml:space="preserve"> </w:t>
            </w:r>
            <w:r w:rsidRPr="00E5780B">
              <w:rPr>
                <w:rFonts w:hint="eastAsia"/>
                <w:sz w:val="18"/>
                <w:szCs w:val="18"/>
              </w:rPr>
              <w:t>(地域によって異</w:t>
            </w:r>
            <w:r w:rsidR="00E5780B">
              <w:rPr>
                <w:rFonts w:hint="eastAsia"/>
                <w:sz w:val="18"/>
                <w:szCs w:val="18"/>
              </w:rPr>
              <w:t>ります</w:t>
            </w:r>
            <w:r w:rsidRPr="00E5780B">
              <w:rPr>
                <w:rFonts w:hint="eastAsia"/>
                <w:sz w:val="18"/>
                <w:szCs w:val="18"/>
              </w:rPr>
              <w:t xml:space="preserve">) </w:t>
            </w:r>
            <w:r w:rsidRPr="00D74AE4">
              <w:rPr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F21FFC" w14:textId="0E2AF561" w:rsidR="00D74AE4" w:rsidRPr="00E157E5" w:rsidRDefault="00E157E5" w:rsidP="00D74AE4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E157E5">
              <w:rPr>
                <w:rFonts w:eastAsiaTheme="minorHAnsi" w:hint="eastAsia"/>
                <w:sz w:val="16"/>
                <w:szCs w:val="16"/>
              </w:rPr>
              <w:t>※</w:t>
            </w:r>
            <w:r>
              <w:rPr>
                <w:rFonts w:eastAsiaTheme="minorHAnsi" w:hint="eastAsia"/>
                <w:sz w:val="16"/>
                <w:szCs w:val="16"/>
              </w:rPr>
              <w:t>下記、</w:t>
            </w:r>
            <w:r w:rsidRPr="00E157E5">
              <w:rPr>
                <w:rFonts w:eastAsiaTheme="minorHAnsi" w:hint="eastAsia"/>
                <w:sz w:val="16"/>
                <w:szCs w:val="16"/>
              </w:rPr>
              <w:t>送料料金表をご参照ください</w:t>
            </w:r>
          </w:p>
        </w:tc>
        <w:tc>
          <w:tcPr>
            <w:tcW w:w="2857" w:type="dxa"/>
            <w:tcBorders>
              <w:bottom w:val="double" w:sz="4" w:space="0" w:color="auto"/>
            </w:tcBorders>
          </w:tcPr>
          <w:p w14:paraId="11C1C6C3" w14:textId="5020B45A" w:rsidR="00D74AE4" w:rsidRPr="00D118BF" w:rsidRDefault="00D74AE4" w:rsidP="00D74AE4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</w:t>
            </w:r>
          </w:p>
        </w:tc>
      </w:tr>
      <w:tr w:rsidR="00D74AE4" w:rsidRPr="00D118BF" w14:paraId="75CD3176" w14:textId="77777777" w:rsidTr="005D14C7">
        <w:trPr>
          <w:trHeight w:val="538"/>
        </w:trPr>
        <w:tc>
          <w:tcPr>
            <w:tcW w:w="722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5DBA7E" w14:textId="4D5FBCA2" w:rsidR="00D74AE4" w:rsidRPr="00D118BF" w:rsidRDefault="00D74AE4" w:rsidP="00D74AE4">
            <w:pPr>
              <w:tabs>
                <w:tab w:val="right" w:pos="10092"/>
              </w:tabs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合</w:t>
            </w:r>
            <w:r w:rsidR="007648E9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>計</w:t>
            </w:r>
          </w:p>
        </w:tc>
        <w:tc>
          <w:tcPr>
            <w:tcW w:w="2857" w:type="dxa"/>
            <w:tcBorders>
              <w:top w:val="double" w:sz="4" w:space="0" w:color="auto"/>
            </w:tcBorders>
          </w:tcPr>
          <w:p w14:paraId="0CC828AD" w14:textId="11B3AE2D" w:rsidR="00D74AE4" w:rsidRPr="00D118BF" w:rsidRDefault="00D74AE4" w:rsidP="00D74AE4">
            <w:pPr>
              <w:tabs>
                <w:tab w:val="right" w:pos="10092"/>
              </w:tabs>
              <w:spacing w:line="400" w:lineRule="exac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￥</w:t>
            </w:r>
          </w:p>
        </w:tc>
      </w:tr>
    </w:tbl>
    <w:p w14:paraId="4B11C074" w14:textId="2B9B6D83" w:rsidR="00A9350A" w:rsidRPr="00174873" w:rsidRDefault="00A9350A" w:rsidP="005E3CE4">
      <w:pPr>
        <w:rPr>
          <w:b/>
          <w:bCs/>
          <w:sz w:val="20"/>
          <w:szCs w:val="20"/>
        </w:rPr>
      </w:pPr>
      <w:r w:rsidRPr="00174873">
        <w:rPr>
          <w:rFonts w:hint="eastAsia"/>
          <w:b/>
          <w:bCs/>
          <w:sz w:val="20"/>
          <w:szCs w:val="20"/>
        </w:rPr>
        <w:t>※</w:t>
      </w:r>
      <w:r w:rsidR="00174873" w:rsidRPr="00174873">
        <w:rPr>
          <w:rFonts w:hint="eastAsia"/>
          <w:b/>
          <w:bCs/>
          <w:sz w:val="20"/>
          <w:szCs w:val="20"/>
        </w:rPr>
        <w:t>商品がお手元に届いてから</w:t>
      </w:r>
      <w:r w:rsidR="00DD6771">
        <w:rPr>
          <w:rFonts w:hint="eastAsia"/>
          <w:b/>
          <w:bCs/>
          <w:sz w:val="20"/>
          <w:szCs w:val="20"/>
        </w:rPr>
        <w:t>、</w:t>
      </w:r>
      <w:r w:rsidR="00174873" w:rsidRPr="00174873">
        <w:rPr>
          <w:rFonts w:hint="eastAsia"/>
          <w:b/>
          <w:bCs/>
          <w:sz w:val="20"/>
          <w:szCs w:val="20"/>
        </w:rPr>
        <w:t>同封されている所定の「郵便払込用紙」にてお支払いください。</w:t>
      </w:r>
    </w:p>
    <w:p w14:paraId="2137BF69" w14:textId="769121A0" w:rsidR="005D14C7" w:rsidRDefault="00216F2F" w:rsidP="00216F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　取りまとめ先 及び 送付先　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052"/>
        <w:gridCol w:w="1051"/>
        <w:gridCol w:w="3991"/>
      </w:tblGrid>
      <w:tr w:rsidR="001A2CA1" w14:paraId="39DEEA00" w14:textId="77777777" w:rsidTr="00BB608D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D1A79F7" w14:textId="0537620B" w:rsidR="001A2CA1" w:rsidRPr="00BB608D" w:rsidRDefault="001A2CA1" w:rsidP="00216F2F">
            <w:pPr>
              <w:jc w:val="center"/>
              <w:rPr>
                <w:sz w:val="18"/>
                <w:szCs w:val="18"/>
              </w:rPr>
            </w:pPr>
            <w:r w:rsidRPr="00BB608D">
              <w:rPr>
                <w:rFonts w:hint="eastAsia"/>
                <w:sz w:val="18"/>
                <w:szCs w:val="18"/>
              </w:rPr>
              <w:t>ご住所</w:t>
            </w:r>
          </w:p>
        </w:tc>
        <w:tc>
          <w:tcPr>
            <w:tcW w:w="9094" w:type="dxa"/>
            <w:gridSpan w:val="3"/>
            <w:vAlign w:val="center"/>
          </w:tcPr>
          <w:p w14:paraId="09E88FBD" w14:textId="67B1578F" w:rsidR="001A2CA1" w:rsidRPr="00BB608D" w:rsidRDefault="00BB608D" w:rsidP="00BB608D">
            <w:pPr>
              <w:jc w:val="left"/>
              <w:rPr>
                <w:sz w:val="24"/>
                <w:szCs w:val="24"/>
              </w:rPr>
            </w:pPr>
            <w:r w:rsidRPr="00BB608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A2CA1" w14:paraId="47DD430C" w14:textId="77777777" w:rsidTr="00BB608D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7C3DF83" w14:textId="651CC799" w:rsidR="001A2CA1" w:rsidRPr="00BB608D" w:rsidRDefault="00BB608D" w:rsidP="00216F2F">
            <w:pPr>
              <w:jc w:val="center"/>
              <w:rPr>
                <w:sz w:val="18"/>
                <w:szCs w:val="18"/>
              </w:rPr>
            </w:pPr>
            <w:r w:rsidRPr="00BB608D">
              <w:rPr>
                <w:rFonts w:hint="eastAsia"/>
                <w:sz w:val="18"/>
                <w:szCs w:val="18"/>
              </w:rPr>
              <w:t>お名前</w:t>
            </w:r>
          </w:p>
        </w:tc>
        <w:tc>
          <w:tcPr>
            <w:tcW w:w="4052" w:type="dxa"/>
            <w:vAlign w:val="center"/>
          </w:tcPr>
          <w:p w14:paraId="70627270" w14:textId="77777777" w:rsidR="001A2CA1" w:rsidRPr="008B715F" w:rsidRDefault="001A2CA1" w:rsidP="00BB60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0BCD2854" w14:textId="3B5E969A" w:rsidR="001A2CA1" w:rsidRPr="00BB608D" w:rsidRDefault="00BB608D" w:rsidP="00216F2F">
            <w:pPr>
              <w:jc w:val="center"/>
              <w:rPr>
                <w:sz w:val="18"/>
                <w:szCs w:val="18"/>
              </w:rPr>
            </w:pPr>
            <w:r w:rsidRPr="00BB608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991" w:type="dxa"/>
            <w:vAlign w:val="center"/>
          </w:tcPr>
          <w:p w14:paraId="5890D8E2" w14:textId="77777777" w:rsidR="001A2CA1" w:rsidRPr="008B715F" w:rsidRDefault="001A2CA1" w:rsidP="00BB608D">
            <w:pPr>
              <w:jc w:val="left"/>
              <w:rPr>
                <w:sz w:val="24"/>
                <w:szCs w:val="24"/>
              </w:rPr>
            </w:pPr>
          </w:p>
        </w:tc>
      </w:tr>
    </w:tbl>
    <w:p w14:paraId="76190E09" w14:textId="77777777" w:rsidR="00C47A03" w:rsidRDefault="00C47A03" w:rsidP="00C47A03">
      <w:pPr>
        <w:spacing w:line="240" w:lineRule="exact"/>
        <w:jc w:val="left"/>
        <w:rPr>
          <w:sz w:val="22"/>
        </w:rPr>
      </w:pPr>
    </w:p>
    <w:p w14:paraId="639350BC" w14:textId="77777777" w:rsidR="0027368F" w:rsidRDefault="0027368F" w:rsidP="0027368F">
      <w:pPr>
        <w:tabs>
          <w:tab w:val="right" w:pos="10092"/>
        </w:tabs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-----------------------------------------------------------------------------------------------</w:t>
      </w:r>
    </w:p>
    <w:p w14:paraId="2140E7EA" w14:textId="3A3C6043" w:rsidR="00C47A03" w:rsidRPr="00B65534" w:rsidRDefault="00C47A03" w:rsidP="00C47A03">
      <w:pPr>
        <w:spacing w:line="240" w:lineRule="exact"/>
        <w:jc w:val="left"/>
        <w:rPr>
          <w:sz w:val="22"/>
        </w:rPr>
      </w:pPr>
      <w:r w:rsidRPr="00B65534">
        <w:rPr>
          <w:rFonts w:hint="eastAsia"/>
          <w:sz w:val="22"/>
        </w:rPr>
        <w:t>【お問い合わせ先】</w:t>
      </w:r>
      <w:r>
        <w:rPr>
          <w:rFonts w:hint="eastAsia"/>
          <w:sz w:val="22"/>
        </w:rPr>
        <w:t xml:space="preserve">　</w:t>
      </w:r>
      <w:r w:rsidRPr="00D169BD">
        <w:rPr>
          <w:rFonts w:hint="eastAsia"/>
          <w:sz w:val="22"/>
        </w:rPr>
        <w:t>カワイチ</w:t>
      </w:r>
      <w:r>
        <w:rPr>
          <w:rFonts w:hint="eastAsia"/>
          <w:sz w:val="22"/>
        </w:rPr>
        <w:t>株式会社　　〒799-0101</w:t>
      </w:r>
      <w:r>
        <w:rPr>
          <w:sz w:val="22"/>
        </w:rPr>
        <w:t xml:space="preserve"> </w:t>
      </w:r>
      <w:r>
        <w:rPr>
          <w:rFonts w:hint="eastAsia"/>
          <w:sz w:val="22"/>
        </w:rPr>
        <w:t>愛媛県</w:t>
      </w:r>
      <w:r w:rsidRPr="00D169BD">
        <w:rPr>
          <w:rFonts w:hint="eastAsia"/>
          <w:sz w:val="22"/>
        </w:rPr>
        <w:t>四国中央市川之江町</w:t>
      </w:r>
      <w:r>
        <w:rPr>
          <w:rFonts w:hint="eastAsia"/>
          <w:sz w:val="22"/>
        </w:rPr>
        <w:t xml:space="preserve">716番地　</w:t>
      </w:r>
      <w:r>
        <w:rPr>
          <w:sz w:val="22"/>
        </w:rPr>
        <w:br/>
      </w:r>
      <w:r>
        <w:rPr>
          <w:rFonts w:hint="eastAsia"/>
          <w:sz w:val="22"/>
        </w:rPr>
        <w:t xml:space="preserve">　　　　　　　　　　　　　　　　　　　　</w:t>
      </w:r>
      <w:r w:rsidRPr="00E13EC4">
        <w:rPr>
          <w:sz w:val="22"/>
        </w:rPr>
        <w:t>TEL</w:t>
      </w:r>
      <w:r>
        <w:rPr>
          <w:rFonts w:hint="eastAsia"/>
          <w:sz w:val="22"/>
        </w:rPr>
        <w:t>：</w:t>
      </w:r>
      <w:r w:rsidRPr="00E13EC4">
        <w:rPr>
          <w:sz w:val="22"/>
        </w:rPr>
        <w:t>0896-58-2505   FAX</w:t>
      </w:r>
      <w:r>
        <w:rPr>
          <w:rFonts w:hint="eastAsia"/>
          <w:sz w:val="22"/>
        </w:rPr>
        <w:t>：</w:t>
      </w:r>
      <w:r w:rsidRPr="00E13EC4">
        <w:rPr>
          <w:sz w:val="22"/>
        </w:rPr>
        <w:t>0896-58-0133</w:t>
      </w:r>
      <w:r>
        <w:rPr>
          <w:sz w:val="22"/>
        </w:rPr>
        <w:br/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t>E-mail</w:t>
      </w:r>
      <w:r>
        <w:rPr>
          <w:rFonts w:hint="eastAsia"/>
          <w:sz w:val="22"/>
        </w:rPr>
        <w:t>：</w:t>
      </w:r>
      <w:r w:rsidRPr="00E13EC4">
        <w:rPr>
          <w:sz w:val="22"/>
        </w:rPr>
        <w:t>kawaichi-shikochu@xqh.biglobe.ne.jp</w:t>
      </w:r>
    </w:p>
    <w:p w14:paraId="520DC8F5" w14:textId="77777777" w:rsidR="00C47A03" w:rsidRPr="00310E89" w:rsidRDefault="00C47A03" w:rsidP="00C47A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 w:rsidRPr="00E13EC4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lightGray"/>
        </w:rPr>
        <w:t>なお、</w:t>
      </w:r>
      <w:r w:rsidRPr="00E13EC4"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  <w:highlight w:val="lightGray"/>
        </w:rPr>
        <w:t>売上金の一部は</w:t>
      </w: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lightGray"/>
        </w:rPr>
        <w:t xml:space="preserve"> </w:t>
      </w:r>
      <w:r w:rsidRPr="00E13EC4"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  <w:highlight w:val="lightGray"/>
        </w:rPr>
        <w:t>頭痛協会に寄附させていただきます</w:t>
      </w:r>
      <w:r w:rsidRPr="00E13EC4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lightGray"/>
        </w:rPr>
        <w:t>。</w:t>
      </w:r>
    </w:p>
    <w:p w14:paraId="47FEE33C" w14:textId="243FFAD7" w:rsidR="00080C3E" w:rsidRDefault="00080C3E" w:rsidP="00E13EC4">
      <w:pPr>
        <w:spacing w:line="240" w:lineRule="exact"/>
        <w:jc w:val="left"/>
        <w:rPr>
          <w:sz w:val="22"/>
        </w:rPr>
      </w:pPr>
    </w:p>
    <w:p w14:paraId="214C5AF1" w14:textId="6B0607A8" w:rsidR="001E6870" w:rsidRDefault="001E6870" w:rsidP="001E687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　送料 料金表　】</w:t>
      </w:r>
    </w:p>
    <w:tbl>
      <w:tblPr>
        <w:tblStyle w:val="aa"/>
        <w:tblW w:w="10490" w:type="dxa"/>
        <w:tblLook w:val="04A0" w:firstRow="1" w:lastRow="0" w:firstColumn="1" w:lastColumn="0" w:noHBand="0" w:noVBand="1"/>
      </w:tblPr>
      <w:tblGrid>
        <w:gridCol w:w="1119"/>
        <w:gridCol w:w="1101"/>
        <w:gridCol w:w="1101"/>
        <w:gridCol w:w="1100"/>
        <w:gridCol w:w="1100"/>
        <w:gridCol w:w="1633"/>
        <w:gridCol w:w="1100"/>
        <w:gridCol w:w="1118"/>
        <w:gridCol w:w="1118"/>
      </w:tblGrid>
      <w:tr w:rsidR="00B24E08" w14:paraId="5B079B47" w14:textId="77777777" w:rsidTr="00670177">
        <w:trPr>
          <w:trHeight w:val="546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D27CB5" w14:textId="7FEAAB74" w:rsidR="00B24E08" w:rsidRDefault="00B24E08" w:rsidP="004D57F9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沖縄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03B17D" w14:textId="556F59BD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九州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BCF9C6" w14:textId="5021129F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C71A51" w14:textId="7FFCB1B7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4952CB" w14:textId="1A6E9F78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関西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6FA0684" w14:textId="31B44615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東海中部北陸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D8EED1" w14:textId="2D481825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4E7AE1" w14:textId="1C132AD5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東北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CCD100" w14:textId="47F21D52" w:rsidR="00B24E08" w:rsidRDefault="00B24E08" w:rsidP="004D57F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北海道</w:t>
            </w:r>
          </w:p>
        </w:tc>
      </w:tr>
      <w:tr w:rsidR="00B24E08" w14:paraId="2B33421C" w14:textId="77777777" w:rsidTr="00670177">
        <w:trPr>
          <w:trHeight w:val="3828"/>
        </w:trPr>
        <w:tc>
          <w:tcPr>
            <w:tcW w:w="1134" w:type="dxa"/>
          </w:tcPr>
          <w:p w14:paraId="349D415F" w14:textId="77777777" w:rsidR="00B24E08" w:rsidRDefault="00B24E08" w:rsidP="00CE186A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14:paraId="7DF71790" w14:textId="4506E573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福岡</w:t>
            </w:r>
          </w:p>
          <w:p w14:paraId="1D14CA0C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佐賀</w:t>
            </w:r>
          </w:p>
          <w:p w14:paraId="38D16EB7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長崎</w:t>
            </w:r>
          </w:p>
          <w:p w14:paraId="378DCA32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大分</w:t>
            </w:r>
          </w:p>
          <w:p w14:paraId="552D771A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熊本</w:t>
            </w:r>
          </w:p>
          <w:p w14:paraId="2DA641F6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宮崎</w:t>
            </w:r>
          </w:p>
          <w:p w14:paraId="4DDCE2E3" w14:textId="27E836D9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鹿児島</w:t>
            </w:r>
          </w:p>
        </w:tc>
        <w:tc>
          <w:tcPr>
            <w:tcW w:w="1134" w:type="dxa"/>
          </w:tcPr>
          <w:p w14:paraId="6B664459" w14:textId="21E68813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</w:t>
            </w:r>
          </w:p>
          <w:p w14:paraId="68F53A7F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香川</w:t>
            </w:r>
          </w:p>
          <w:p w14:paraId="27504EA1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愛媛</w:t>
            </w:r>
          </w:p>
          <w:p w14:paraId="2DF8EE1D" w14:textId="30366650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0DBF14" w14:textId="0A0B5B38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鳥取</w:t>
            </w:r>
          </w:p>
          <w:p w14:paraId="328B7A07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岡山</w:t>
            </w:r>
          </w:p>
          <w:p w14:paraId="18D67419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山口</w:t>
            </w:r>
          </w:p>
          <w:p w14:paraId="7E361E65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島根</w:t>
            </w:r>
          </w:p>
          <w:p w14:paraId="41D3AB99" w14:textId="1DED0D58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D6B799" w14:textId="3F4D4175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滋賀</w:t>
            </w:r>
          </w:p>
          <w:p w14:paraId="51E71DE5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大阪</w:t>
            </w:r>
          </w:p>
          <w:p w14:paraId="64200EC9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奈良</w:t>
            </w:r>
          </w:p>
          <w:p w14:paraId="148FAA9A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京都</w:t>
            </w:r>
          </w:p>
          <w:p w14:paraId="241CCA11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兵庫</w:t>
            </w:r>
          </w:p>
          <w:p w14:paraId="706AD6FC" w14:textId="4A6A610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和歌山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60EC8E59" w14:textId="3E055F6F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富山</w:t>
            </w:r>
          </w:p>
          <w:p w14:paraId="67B772CF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石川</w:t>
            </w:r>
          </w:p>
          <w:p w14:paraId="396D6935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福井</w:t>
            </w:r>
          </w:p>
          <w:p w14:paraId="192EB291" w14:textId="280B9B00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静岡</w:t>
            </w:r>
          </w:p>
          <w:p w14:paraId="7B1B99FF" w14:textId="713D0ADE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愛知</w:t>
            </w:r>
          </w:p>
          <w:p w14:paraId="48408C7E" w14:textId="68AECA35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岐阜</w:t>
            </w:r>
          </w:p>
          <w:p w14:paraId="7EBC2E3C" w14:textId="21C2BE5E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三重</w:t>
            </w:r>
          </w:p>
          <w:p w14:paraId="0AD24931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新潟</w:t>
            </w:r>
          </w:p>
          <w:p w14:paraId="4DC6698C" w14:textId="1936225B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8E771" w14:textId="21AA9724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東京</w:t>
            </w:r>
          </w:p>
          <w:p w14:paraId="152C4B4B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神奈川</w:t>
            </w:r>
          </w:p>
          <w:p w14:paraId="743DA2A7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千葉</w:t>
            </w:r>
          </w:p>
          <w:p w14:paraId="3EC129B1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埼玉</w:t>
            </w:r>
          </w:p>
          <w:p w14:paraId="2A496810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茨城</w:t>
            </w:r>
          </w:p>
          <w:p w14:paraId="20E632AB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山梨</w:t>
            </w:r>
          </w:p>
          <w:p w14:paraId="342F0E9D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群馬</w:t>
            </w:r>
          </w:p>
          <w:p w14:paraId="7792EA08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栃木</w:t>
            </w:r>
          </w:p>
          <w:p w14:paraId="4FCBFE32" w14:textId="51A27DA9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A7FEC0E" w14:textId="2D98B341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青森</w:t>
            </w:r>
          </w:p>
          <w:p w14:paraId="43652162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岩手</w:t>
            </w:r>
          </w:p>
          <w:p w14:paraId="6A08088F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秋田</w:t>
            </w:r>
          </w:p>
          <w:p w14:paraId="0F20E17A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宮城</w:t>
            </w:r>
          </w:p>
          <w:p w14:paraId="634DB483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山形</w:t>
            </w:r>
          </w:p>
          <w:p w14:paraId="71DA8B8B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福島</w:t>
            </w:r>
          </w:p>
          <w:p w14:paraId="5FE391F0" w14:textId="3D0656D8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386292DB" w14:textId="77777777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24E08" w14:paraId="62C3CD8C" w14:textId="77777777" w:rsidTr="00F6259B">
        <w:trPr>
          <w:trHeight w:val="1118"/>
        </w:trPr>
        <w:tc>
          <w:tcPr>
            <w:tcW w:w="1134" w:type="dxa"/>
            <w:shd w:val="clear" w:color="auto" w:fill="FFCCFF"/>
            <w:vAlign w:val="center"/>
          </w:tcPr>
          <w:p w14:paraId="6114B095" w14:textId="0DB44E17" w:rsidR="00B24E08" w:rsidRDefault="00B24E08" w:rsidP="00CE186A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￥2</w:t>
            </w:r>
            <w:r>
              <w:rPr>
                <w:sz w:val="22"/>
              </w:rPr>
              <w:t>,300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054ABD21" w14:textId="0FE1B620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￥660</w:t>
            </w:r>
          </w:p>
        </w:tc>
        <w:tc>
          <w:tcPr>
            <w:tcW w:w="1134" w:type="dxa"/>
            <w:vAlign w:val="center"/>
          </w:tcPr>
          <w:p w14:paraId="1F46416E" w14:textId="0570AA05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￥550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6548D367" w14:textId="728F7B0E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￥660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5E30A55" w14:textId="5A14FF35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￥660</w:t>
            </w:r>
          </w:p>
        </w:tc>
        <w:tc>
          <w:tcPr>
            <w:tcW w:w="1725" w:type="dxa"/>
            <w:shd w:val="clear" w:color="auto" w:fill="FBE4D5" w:themeFill="accent2" w:themeFillTint="33"/>
            <w:vAlign w:val="center"/>
          </w:tcPr>
          <w:p w14:paraId="621038A4" w14:textId="68DF5035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￥770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359DCA6" w14:textId="5B0BA5AA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￥770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9728374" w14:textId="0581AE62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￥1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1134" w:type="dxa"/>
            <w:shd w:val="clear" w:color="auto" w:fill="FFE1FF"/>
            <w:vAlign w:val="center"/>
          </w:tcPr>
          <w:p w14:paraId="4929C6FE" w14:textId="562D0031" w:rsidR="00B24E08" w:rsidRDefault="00B24E08" w:rsidP="00CE18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￥1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430</w:t>
            </w:r>
          </w:p>
        </w:tc>
      </w:tr>
    </w:tbl>
    <w:p w14:paraId="71B50EFE" w14:textId="77777777" w:rsidR="001E6870" w:rsidRPr="001E6870" w:rsidRDefault="001E6870" w:rsidP="00E13EC4">
      <w:pPr>
        <w:spacing w:line="240" w:lineRule="exact"/>
        <w:jc w:val="left"/>
        <w:rPr>
          <w:sz w:val="22"/>
        </w:rPr>
      </w:pPr>
    </w:p>
    <w:p w14:paraId="72F7A5C1" w14:textId="77777777" w:rsidR="001E6870" w:rsidRDefault="001E6870" w:rsidP="00E13EC4">
      <w:pPr>
        <w:spacing w:line="240" w:lineRule="exact"/>
        <w:jc w:val="left"/>
        <w:rPr>
          <w:sz w:val="22"/>
        </w:rPr>
      </w:pPr>
    </w:p>
    <w:p w14:paraId="6655617B" w14:textId="53DC61E4" w:rsidR="001E6870" w:rsidRPr="006D5BC1" w:rsidRDefault="001903E5" w:rsidP="00E13EC4">
      <w:pPr>
        <w:spacing w:line="240" w:lineRule="exact"/>
        <w:jc w:val="left"/>
        <w:rPr>
          <w:b/>
          <w:bCs/>
          <w:sz w:val="22"/>
        </w:rPr>
      </w:pPr>
      <w:r w:rsidRPr="006D5BC1">
        <w:rPr>
          <w:rFonts w:hint="eastAsia"/>
          <w:b/>
          <w:bCs/>
          <w:sz w:val="22"/>
        </w:rPr>
        <w:t>※税込み表記</w:t>
      </w:r>
    </w:p>
    <w:p w14:paraId="5B0AD4E5" w14:textId="77777777" w:rsidR="001E6870" w:rsidRDefault="001E6870" w:rsidP="00E13EC4">
      <w:pPr>
        <w:spacing w:line="240" w:lineRule="exact"/>
        <w:jc w:val="left"/>
        <w:rPr>
          <w:sz w:val="22"/>
        </w:rPr>
      </w:pPr>
    </w:p>
    <w:sectPr w:rsidR="001E6870" w:rsidSect="00C273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244F" w14:textId="77777777" w:rsidR="003C4C03" w:rsidRDefault="003C4C03" w:rsidP="006B3534">
      <w:r>
        <w:separator/>
      </w:r>
    </w:p>
  </w:endnote>
  <w:endnote w:type="continuationSeparator" w:id="0">
    <w:p w14:paraId="56710BF9" w14:textId="77777777" w:rsidR="003C4C03" w:rsidRDefault="003C4C03" w:rsidP="006B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6EE1" w14:textId="77777777" w:rsidR="003C4C03" w:rsidRDefault="003C4C03" w:rsidP="006B3534">
      <w:r>
        <w:separator/>
      </w:r>
    </w:p>
  </w:footnote>
  <w:footnote w:type="continuationSeparator" w:id="0">
    <w:p w14:paraId="109632D9" w14:textId="77777777" w:rsidR="003C4C03" w:rsidRDefault="003C4C03" w:rsidP="006B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2DE"/>
    <w:multiLevelType w:val="hybridMultilevel"/>
    <w:tmpl w:val="053E5EC2"/>
    <w:lvl w:ilvl="0" w:tplc="0E7AA79E">
      <w:start w:val="1"/>
      <w:numFmt w:val="decimalEnclosedCircle"/>
      <w:lvlText w:val="%1"/>
      <w:lvlJc w:val="left"/>
      <w:pPr>
        <w:ind w:left="3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4580" w:hanging="440"/>
      </w:pPr>
    </w:lvl>
    <w:lvl w:ilvl="3" w:tplc="0409000F" w:tentative="1">
      <w:start w:val="1"/>
      <w:numFmt w:val="decimal"/>
      <w:lvlText w:val="%4."/>
      <w:lvlJc w:val="left"/>
      <w:pPr>
        <w:ind w:left="5020" w:hanging="440"/>
      </w:pPr>
    </w:lvl>
    <w:lvl w:ilvl="4" w:tplc="04090017" w:tentative="1">
      <w:start w:val="1"/>
      <w:numFmt w:val="aiueoFullWidth"/>
      <w:lvlText w:val="(%5)"/>
      <w:lvlJc w:val="left"/>
      <w:pPr>
        <w:ind w:left="5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5900" w:hanging="440"/>
      </w:pPr>
    </w:lvl>
    <w:lvl w:ilvl="6" w:tplc="0409000F" w:tentative="1">
      <w:start w:val="1"/>
      <w:numFmt w:val="decimal"/>
      <w:lvlText w:val="%7."/>
      <w:lvlJc w:val="left"/>
      <w:pPr>
        <w:ind w:left="6340" w:hanging="440"/>
      </w:pPr>
    </w:lvl>
    <w:lvl w:ilvl="7" w:tplc="04090017" w:tentative="1">
      <w:start w:val="1"/>
      <w:numFmt w:val="aiueoFullWidth"/>
      <w:lvlText w:val="(%8)"/>
      <w:lvlJc w:val="left"/>
      <w:pPr>
        <w:ind w:left="6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220" w:hanging="440"/>
      </w:pPr>
    </w:lvl>
  </w:abstractNum>
  <w:abstractNum w:abstractNumId="1" w15:restartNumberingAfterBreak="0">
    <w:nsid w:val="17C93FD6"/>
    <w:multiLevelType w:val="hybridMultilevel"/>
    <w:tmpl w:val="645CB164"/>
    <w:lvl w:ilvl="0" w:tplc="EDBE4F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5183F97"/>
    <w:multiLevelType w:val="hybridMultilevel"/>
    <w:tmpl w:val="33583154"/>
    <w:lvl w:ilvl="0" w:tplc="DFEE37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A9A12E7"/>
    <w:multiLevelType w:val="hybridMultilevel"/>
    <w:tmpl w:val="053C2996"/>
    <w:lvl w:ilvl="0" w:tplc="C92077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EB04CF0"/>
    <w:multiLevelType w:val="hybridMultilevel"/>
    <w:tmpl w:val="995CE24C"/>
    <w:lvl w:ilvl="0" w:tplc="654ED0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2F6E71"/>
    <w:multiLevelType w:val="hybridMultilevel"/>
    <w:tmpl w:val="C3C25B6C"/>
    <w:lvl w:ilvl="0" w:tplc="A5AE85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412051889">
    <w:abstractNumId w:val="0"/>
  </w:num>
  <w:num w:numId="2" w16cid:durableId="995501117">
    <w:abstractNumId w:val="2"/>
  </w:num>
  <w:num w:numId="3" w16cid:durableId="201288102">
    <w:abstractNumId w:val="5"/>
  </w:num>
  <w:num w:numId="4" w16cid:durableId="1906452228">
    <w:abstractNumId w:val="1"/>
  </w:num>
  <w:num w:numId="5" w16cid:durableId="1512987552">
    <w:abstractNumId w:val="3"/>
  </w:num>
  <w:num w:numId="6" w16cid:durableId="12654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34"/>
    <w:rsid w:val="00080C3E"/>
    <w:rsid w:val="0009042C"/>
    <w:rsid w:val="000A522C"/>
    <w:rsid w:val="0010727C"/>
    <w:rsid w:val="001136FA"/>
    <w:rsid w:val="00114A38"/>
    <w:rsid w:val="00121DCE"/>
    <w:rsid w:val="001351FE"/>
    <w:rsid w:val="0014029C"/>
    <w:rsid w:val="001660B1"/>
    <w:rsid w:val="00174873"/>
    <w:rsid w:val="001903E5"/>
    <w:rsid w:val="00190FAB"/>
    <w:rsid w:val="001A2CA1"/>
    <w:rsid w:val="001A34C7"/>
    <w:rsid w:val="001B736F"/>
    <w:rsid w:val="001E6870"/>
    <w:rsid w:val="00216F2F"/>
    <w:rsid w:val="002266E0"/>
    <w:rsid w:val="00242F3D"/>
    <w:rsid w:val="00263081"/>
    <w:rsid w:val="0027368F"/>
    <w:rsid w:val="00297C25"/>
    <w:rsid w:val="002C2CAA"/>
    <w:rsid w:val="00310E89"/>
    <w:rsid w:val="0034542D"/>
    <w:rsid w:val="003C4C03"/>
    <w:rsid w:val="00436211"/>
    <w:rsid w:val="00453DAE"/>
    <w:rsid w:val="00464A30"/>
    <w:rsid w:val="004845A0"/>
    <w:rsid w:val="00487694"/>
    <w:rsid w:val="004D57F9"/>
    <w:rsid w:val="004E5E34"/>
    <w:rsid w:val="0051137B"/>
    <w:rsid w:val="005544AB"/>
    <w:rsid w:val="00581CD5"/>
    <w:rsid w:val="005D14C7"/>
    <w:rsid w:val="005E3CE4"/>
    <w:rsid w:val="006206F8"/>
    <w:rsid w:val="0062556E"/>
    <w:rsid w:val="00666246"/>
    <w:rsid w:val="00670177"/>
    <w:rsid w:val="006B3534"/>
    <w:rsid w:val="006C061F"/>
    <w:rsid w:val="006D5BC1"/>
    <w:rsid w:val="00717DE4"/>
    <w:rsid w:val="0072158D"/>
    <w:rsid w:val="00724FEF"/>
    <w:rsid w:val="007648E9"/>
    <w:rsid w:val="00795492"/>
    <w:rsid w:val="007965E6"/>
    <w:rsid w:val="00804390"/>
    <w:rsid w:val="0080708C"/>
    <w:rsid w:val="00847309"/>
    <w:rsid w:val="008544AE"/>
    <w:rsid w:val="00876239"/>
    <w:rsid w:val="008B60B1"/>
    <w:rsid w:val="008B715F"/>
    <w:rsid w:val="008D2698"/>
    <w:rsid w:val="008D6E51"/>
    <w:rsid w:val="008F50A3"/>
    <w:rsid w:val="00922759"/>
    <w:rsid w:val="0092512E"/>
    <w:rsid w:val="00936106"/>
    <w:rsid w:val="00950E2B"/>
    <w:rsid w:val="009641D2"/>
    <w:rsid w:val="009F4115"/>
    <w:rsid w:val="00A45C82"/>
    <w:rsid w:val="00A9350A"/>
    <w:rsid w:val="00AC2C0E"/>
    <w:rsid w:val="00AD430D"/>
    <w:rsid w:val="00AE7658"/>
    <w:rsid w:val="00B24E08"/>
    <w:rsid w:val="00B473C7"/>
    <w:rsid w:val="00B65534"/>
    <w:rsid w:val="00B66BBF"/>
    <w:rsid w:val="00B70809"/>
    <w:rsid w:val="00B81DB4"/>
    <w:rsid w:val="00B82E83"/>
    <w:rsid w:val="00B90717"/>
    <w:rsid w:val="00BB608D"/>
    <w:rsid w:val="00C01629"/>
    <w:rsid w:val="00C27346"/>
    <w:rsid w:val="00C3098A"/>
    <w:rsid w:val="00C3577F"/>
    <w:rsid w:val="00C42199"/>
    <w:rsid w:val="00C47A03"/>
    <w:rsid w:val="00C630D6"/>
    <w:rsid w:val="00C7034B"/>
    <w:rsid w:val="00CD690D"/>
    <w:rsid w:val="00CE181A"/>
    <w:rsid w:val="00CE186A"/>
    <w:rsid w:val="00CE5C59"/>
    <w:rsid w:val="00CF2777"/>
    <w:rsid w:val="00D118BF"/>
    <w:rsid w:val="00D14725"/>
    <w:rsid w:val="00D169BD"/>
    <w:rsid w:val="00D24AB8"/>
    <w:rsid w:val="00D50855"/>
    <w:rsid w:val="00D619EB"/>
    <w:rsid w:val="00D74AE4"/>
    <w:rsid w:val="00DA52F4"/>
    <w:rsid w:val="00DB4C75"/>
    <w:rsid w:val="00DD6771"/>
    <w:rsid w:val="00DD7E91"/>
    <w:rsid w:val="00E13EC4"/>
    <w:rsid w:val="00E157E5"/>
    <w:rsid w:val="00E252B6"/>
    <w:rsid w:val="00E5780B"/>
    <w:rsid w:val="00E60B83"/>
    <w:rsid w:val="00E83ED5"/>
    <w:rsid w:val="00EB0DB0"/>
    <w:rsid w:val="00F551F8"/>
    <w:rsid w:val="00F55CDB"/>
    <w:rsid w:val="00F6259B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9BF47"/>
  <w15:chartTrackingRefBased/>
  <w15:docId w15:val="{E8FF7624-BFA4-476A-AF2C-29DCD63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534"/>
  </w:style>
  <w:style w:type="paragraph" w:styleId="a5">
    <w:name w:val="footer"/>
    <w:basedOn w:val="a"/>
    <w:link w:val="a6"/>
    <w:uiPriority w:val="99"/>
    <w:unhideWhenUsed/>
    <w:rsid w:val="006B3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534"/>
  </w:style>
  <w:style w:type="paragraph" w:styleId="a7">
    <w:name w:val="List Paragraph"/>
    <w:basedOn w:val="a"/>
    <w:uiPriority w:val="34"/>
    <w:qFormat/>
    <w:rsid w:val="005E3CE4"/>
    <w:pPr>
      <w:ind w:leftChars="400" w:left="840"/>
    </w:pPr>
  </w:style>
  <w:style w:type="character" w:styleId="a8">
    <w:name w:val="Hyperlink"/>
    <w:basedOn w:val="a0"/>
    <w:uiPriority w:val="99"/>
    <w:unhideWhenUsed/>
    <w:rsid w:val="00464A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64A3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1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KWI203</dc:creator>
  <cp:keywords/>
  <dc:description/>
  <cp:lastModifiedBy>Manabe Itsuko</cp:lastModifiedBy>
  <cp:revision>105</cp:revision>
  <cp:lastPrinted>2023-11-11T12:58:00Z</cp:lastPrinted>
  <dcterms:created xsi:type="dcterms:W3CDTF">2023-06-09T02:56:00Z</dcterms:created>
  <dcterms:modified xsi:type="dcterms:W3CDTF">2023-11-15T01:19:00Z</dcterms:modified>
</cp:coreProperties>
</file>